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36" w:rsidRPr="00BC589A" w:rsidRDefault="00BC589A">
      <w:pPr>
        <w:rPr>
          <w:sz w:val="28"/>
          <w:szCs w:val="28"/>
          <w:u w:val="single"/>
        </w:rPr>
      </w:pPr>
      <w:r w:rsidRPr="00BC589A">
        <w:rPr>
          <w:rStyle w:val="a3"/>
          <w:rFonts w:ascii="Arial" w:hAnsi="Arial" w:cs="Arial"/>
          <w:color w:val="000000"/>
          <w:sz w:val="48"/>
          <w:szCs w:val="48"/>
          <w:shd w:val="clear" w:color="auto" w:fill="F2F1ED"/>
        </w:rPr>
        <w:t xml:space="preserve"> </w:t>
      </w:r>
      <w:r w:rsidRPr="00BC589A">
        <w:rPr>
          <w:rStyle w:val="a3"/>
          <w:rFonts w:ascii="Arial" w:hAnsi="Arial" w:cs="Arial"/>
          <w:color w:val="000000"/>
          <w:sz w:val="48"/>
          <w:szCs w:val="48"/>
          <w:shd w:val="clear" w:color="auto" w:fill="F2F1ED"/>
        </w:rPr>
        <w:t>Сведения о членстве управляющей организации в саморегулируемой организаци</w:t>
      </w:r>
      <w:r>
        <w:rPr>
          <w:rStyle w:val="a3"/>
          <w:rFonts w:ascii="Arial" w:hAnsi="Arial" w:cs="Arial"/>
          <w:color w:val="68615D"/>
          <w:sz w:val="48"/>
          <w:szCs w:val="48"/>
          <w:shd w:val="clear" w:color="auto" w:fill="F2F1ED"/>
        </w:rPr>
        <w:t>и</w:t>
      </w:r>
      <w:r w:rsidRPr="00BC589A">
        <w:rPr>
          <w:rStyle w:val="a3"/>
          <w:rFonts w:ascii="Arial" w:hAnsi="Arial" w:cs="Arial"/>
          <w:color w:val="68615D"/>
          <w:sz w:val="48"/>
          <w:szCs w:val="48"/>
          <w:shd w:val="clear" w:color="auto" w:fill="F2F1ED"/>
        </w:rPr>
        <w:t>.</w:t>
      </w:r>
    </w:p>
    <w:p w:rsidR="00BC589A" w:rsidRDefault="00BC589A">
      <w:pPr>
        <w:rPr>
          <w:b/>
          <w:sz w:val="28"/>
          <w:szCs w:val="28"/>
          <w:u w:val="single"/>
        </w:rPr>
      </w:pPr>
    </w:p>
    <w:p w:rsidR="00BC589A" w:rsidRPr="00BC589A" w:rsidRDefault="00BC589A">
      <w:pPr>
        <w:rPr>
          <w:sz w:val="28"/>
          <w:szCs w:val="28"/>
        </w:rPr>
      </w:pPr>
      <w:r>
        <w:rPr>
          <w:sz w:val="28"/>
          <w:szCs w:val="28"/>
        </w:rPr>
        <w:t>Управляющая компания ООО «ЖЭК «ПЕШКИ»</w:t>
      </w:r>
      <w:r w:rsidR="00F064AE">
        <w:rPr>
          <w:sz w:val="28"/>
          <w:szCs w:val="28"/>
        </w:rPr>
        <w:t xml:space="preserve"> </w:t>
      </w:r>
      <w:r w:rsidR="00476335">
        <w:rPr>
          <w:sz w:val="28"/>
          <w:szCs w:val="28"/>
        </w:rPr>
        <w:t>не является ни членом саморегулирующей организации, ни членом других объединений управляющих организаций.</w:t>
      </w:r>
      <w:bookmarkStart w:id="0" w:name="_GoBack"/>
      <w:bookmarkEnd w:id="0"/>
    </w:p>
    <w:sectPr w:rsidR="00BC589A" w:rsidRPr="00BC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6"/>
    <w:rsid w:val="00476335"/>
    <w:rsid w:val="00710436"/>
    <w:rsid w:val="00BC589A"/>
    <w:rsid w:val="00C340B6"/>
    <w:rsid w:val="00F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84881-5C12-4D5D-9939-F899752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2014-02-19T12:31:00Z</dcterms:created>
  <dcterms:modified xsi:type="dcterms:W3CDTF">2014-02-19T12:58:00Z</dcterms:modified>
</cp:coreProperties>
</file>